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ПОЯСНИТЕЛЬНАЯ ЗАПИСКА</w:t>
      </w:r>
    </w:p>
    <w:p w:rsidR="00BE7F72" w:rsidRPr="003A32CF" w:rsidRDefault="00BE7F72" w:rsidP="00BE7F7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A32CF">
        <w:rPr>
          <w:rFonts w:ascii="PT Astra Serif" w:hAnsi="PT Astra Serif" w:cs="Times New Roman"/>
          <w:sz w:val="28"/>
          <w:szCs w:val="28"/>
        </w:rPr>
        <w:t xml:space="preserve">В собственности муниципального образования город Тула </w:t>
      </w:r>
      <w:r w:rsidR="005C2A2F">
        <w:rPr>
          <w:rFonts w:ascii="PT Astra Serif" w:hAnsi="PT Astra Serif" w:cs="Times New Roman"/>
          <w:sz w:val="28"/>
          <w:szCs w:val="28"/>
        </w:rPr>
        <w:t xml:space="preserve">числится </w:t>
      </w:r>
      <w:r w:rsidRPr="003A32CF">
        <w:rPr>
          <w:rFonts w:ascii="PT Astra Serif" w:hAnsi="PT Astra Serif" w:cs="Times New Roman"/>
          <w:sz w:val="28"/>
          <w:szCs w:val="28"/>
        </w:rPr>
        <w:t xml:space="preserve">земельный участок с кадастровым номером </w:t>
      </w:r>
      <w:r w:rsidR="001C0051" w:rsidRPr="001C0051">
        <w:rPr>
          <w:rFonts w:ascii="PT Astra Serif" w:hAnsi="PT Astra Serif"/>
          <w:sz w:val="28"/>
          <w:szCs w:val="28"/>
        </w:rPr>
        <w:t>71:30:130101:2</w:t>
      </w:r>
      <w:r w:rsidR="005C2A2F">
        <w:rPr>
          <w:rFonts w:ascii="PT Astra Serif" w:hAnsi="PT Astra Serif" w:cs="Times New Roman"/>
          <w:sz w:val="28"/>
          <w:szCs w:val="28"/>
        </w:rPr>
        <w:t xml:space="preserve">, площадь </w:t>
      </w:r>
      <w:r w:rsidR="005C2A2F">
        <w:rPr>
          <w:rFonts w:ascii="PT Astra Serif" w:hAnsi="PT Astra Serif" w:cs="Times New Roman"/>
          <w:sz w:val="28"/>
          <w:szCs w:val="28"/>
        </w:rPr>
        <w:br/>
      </w:r>
      <w:r w:rsidR="001C0051">
        <w:rPr>
          <w:rFonts w:ascii="PT Astra Serif" w:hAnsi="PT Astra Serif"/>
          <w:sz w:val="28"/>
          <w:szCs w:val="28"/>
        </w:rPr>
        <w:t>26 895</w:t>
      </w:r>
      <w:r w:rsidR="003A32CF" w:rsidRPr="003A32CF">
        <w:rPr>
          <w:rFonts w:ascii="PT Astra Serif" w:hAnsi="PT Astra Serif"/>
          <w:sz w:val="28"/>
          <w:szCs w:val="28"/>
        </w:rPr>
        <w:t xml:space="preserve"> </w:t>
      </w:r>
      <w:r w:rsidRPr="003A32CF">
        <w:rPr>
          <w:rFonts w:ascii="PT Astra Serif" w:hAnsi="PT Astra Serif" w:cs="Times New Roman"/>
          <w:sz w:val="28"/>
          <w:szCs w:val="28"/>
        </w:rPr>
        <w:t>кв. м, расположенный по адресу:</w:t>
      </w:r>
      <w:r w:rsidR="003A32CF" w:rsidRPr="003A32CF">
        <w:rPr>
          <w:rFonts w:ascii="PT Astra Serif" w:hAnsi="PT Astra Serif"/>
          <w:sz w:val="28"/>
          <w:szCs w:val="28"/>
        </w:rPr>
        <w:t xml:space="preserve"> </w:t>
      </w:r>
      <w:r w:rsidR="001C0051" w:rsidRPr="001C0051">
        <w:rPr>
          <w:rFonts w:ascii="PT Astra Serif" w:hAnsi="PT Astra Serif"/>
          <w:sz w:val="28"/>
          <w:szCs w:val="28"/>
        </w:rPr>
        <w:t xml:space="preserve">Тульская область, г Тула, р-н Привокзальный, д </w:t>
      </w:r>
      <w:proofErr w:type="spellStart"/>
      <w:r w:rsidR="001C0051" w:rsidRPr="001C0051">
        <w:rPr>
          <w:rFonts w:ascii="PT Astra Serif" w:hAnsi="PT Astra Serif"/>
          <w:sz w:val="28"/>
          <w:szCs w:val="28"/>
        </w:rPr>
        <w:t>Елькино</w:t>
      </w:r>
      <w:proofErr w:type="spellEnd"/>
      <w:r w:rsidR="00051A91" w:rsidRPr="003A32CF">
        <w:rPr>
          <w:rFonts w:ascii="PT Astra Serif" w:hAnsi="PT Astra Serif"/>
          <w:sz w:val="28"/>
          <w:szCs w:val="28"/>
        </w:rPr>
        <w:t>.</w:t>
      </w:r>
    </w:p>
    <w:p w:rsidR="005C2A2F" w:rsidRDefault="005C2A2F" w:rsidP="00BE7F72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комитет</w:t>
      </w:r>
      <w:r w:rsidR="001D5904" w:rsidRPr="003A32CF">
        <w:rPr>
          <w:rFonts w:ascii="PT Astra Serif" w:hAnsi="PT Astra Serif" w:cs="Times New Roman"/>
          <w:sz w:val="28"/>
          <w:szCs w:val="28"/>
        </w:rPr>
        <w:t xml:space="preserve"> имущественных и земельных отношений </w:t>
      </w:r>
      <w:r>
        <w:rPr>
          <w:rFonts w:ascii="PT Astra Serif" w:hAnsi="PT Astra Serif" w:cs="Times New Roman"/>
          <w:sz w:val="28"/>
          <w:szCs w:val="28"/>
        </w:rPr>
        <w:t xml:space="preserve">администрации города Тулы поступило обращение </w:t>
      </w:r>
      <w:r w:rsidR="001C0051">
        <w:rPr>
          <w:rFonts w:ascii="PT Astra Serif" w:hAnsi="PT Astra Serif" w:cs="Times New Roman"/>
          <w:sz w:val="28"/>
          <w:szCs w:val="28"/>
        </w:rPr>
        <w:t>ООО «Агрокомплекс Развитие»</w:t>
      </w:r>
      <w:r>
        <w:rPr>
          <w:rFonts w:ascii="PT Astra Serif" w:hAnsi="PT Astra Serif" w:cs="PT Astra Serif"/>
          <w:szCs w:val="28"/>
        </w:rPr>
        <w:t xml:space="preserve"> </w:t>
      </w:r>
      <w:r w:rsidRPr="005C2A2F">
        <w:rPr>
          <w:rFonts w:ascii="PT Astra Serif" w:hAnsi="PT Astra Serif" w:cs="Times New Roman"/>
          <w:sz w:val="28"/>
          <w:szCs w:val="28"/>
        </w:rPr>
        <w:t xml:space="preserve">о предоставлении </w:t>
      </w:r>
      <w:r>
        <w:rPr>
          <w:rFonts w:ascii="PT Astra Serif" w:hAnsi="PT Astra Serif" w:cs="Times New Roman"/>
          <w:sz w:val="28"/>
          <w:szCs w:val="28"/>
        </w:rPr>
        <w:br/>
      </w:r>
      <w:r w:rsidRPr="005C2A2F">
        <w:rPr>
          <w:rFonts w:ascii="PT Astra Serif" w:hAnsi="PT Astra Serif" w:cs="Times New Roman"/>
          <w:sz w:val="28"/>
          <w:szCs w:val="28"/>
        </w:rPr>
        <w:t xml:space="preserve">в </w:t>
      </w:r>
      <w:r w:rsidR="001C0051">
        <w:rPr>
          <w:rFonts w:ascii="PT Astra Serif" w:hAnsi="PT Astra Serif" w:cs="Times New Roman"/>
          <w:sz w:val="28"/>
          <w:szCs w:val="28"/>
        </w:rPr>
        <w:t>аренду</w:t>
      </w:r>
      <w:r w:rsidRPr="005C2A2F">
        <w:rPr>
          <w:rFonts w:ascii="PT Astra Serif" w:hAnsi="PT Astra Serif" w:cs="Times New Roman"/>
          <w:sz w:val="28"/>
          <w:szCs w:val="28"/>
        </w:rPr>
        <w:t xml:space="preserve"> земельного участка с кадастровым номером </w:t>
      </w:r>
      <w:r w:rsidR="001C0051" w:rsidRPr="001C0051">
        <w:rPr>
          <w:rFonts w:ascii="PT Astra Serif" w:hAnsi="PT Astra Serif" w:cs="Times New Roman"/>
          <w:sz w:val="28"/>
          <w:szCs w:val="28"/>
        </w:rPr>
        <w:t>71:30:130101:2</w:t>
      </w:r>
      <w:r w:rsidR="001C0051">
        <w:rPr>
          <w:rFonts w:ascii="PT Astra Serif" w:hAnsi="PT Astra Serif" w:cs="Times New Roman"/>
          <w:sz w:val="28"/>
          <w:szCs w:val="28"/>
        </w:rPr>
        <w:t xml:space="preserve"> в соответствии с пунктом </w:t>
      </w:r>
      <w:r w:rsidR="001C0051" w:rsidRPr="001C0051">
        <w:rPr>
          <w:rFonts w:ascii="PT Astra Serif" w:hAnsi="PT Astra Serif" w:cs="Times New Roman"/>
          <w:sz w:val="28"/>
          <w:szCs w:val="28"/>
        </w:rPr>
        <w:t xml:space="preserve">3 статьи 39.6 Земельного кодекса РФ, предусматривающей заключение с юридическим лицом договора аренды земельного участка без торгов в соответствии с распоряжением высшего должностного лица субъекта Российской Федерации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законами субъектов Российской Федерации, распоряжения Губернатора Тульской области от 24.10.2023 № 541-рг «О предоставлении земельного участка в аренду Обществу с ограниченной ответственностью «Агрокомплекс Развитие» без проведения торгов» для реализации инвестиционного проекта «Строительство </w:t>
      </w:r>
      <w:proofErr w:type="spellStart"/>
      <w:r w:rsidR="001C0051" w:rsidRPr="001C0051">
        <w:rPr>
          <w:rFonts w:ascii="PT Astra Serif" w:hAnsi="PT Astra Serif" w:cs="Times New Roman"/>
          <w:sz w:val="28"/>
          <w:szCs w:val="28"/>
        </w:rPr>
        <w:t>ресторанно</w:t>
      </w:r>
      <w:proofErr w:type="spellEnd"/>
      <w:r w:rsidR="001C0051" w:rsidRPr="001C0051">
        <w:rPr>
          <w:rFonts w:ascii="PT Astra Serif" w:hAnsi="PT Astra Serif" w:cs="Times New Roman"/>
          <w:sz w:val="28"/>
          <w:szCs w:val="28"/>
        </w:rPr>
        <w:t xml:space="preserve">-гостиничного комплекса по адресу: г. Тула, Привокзальный район, д. </w:t>
      </w:r>
      <w:proofErr w:type="spellStart"/>
      <w:r w:rsidR="001C0051" w:rsidRPr="001C0051">
        <w:rPr>
          <w:rFonts w:ascii="PT Astra Serif" w:hAnsi="PT Astra Serif" w:cs="Times New Roman"/>
          <w:sz w:val="28"/>
          <w:szCs w:val="28"/>
        </w:rPr>
        <w:t>Елькино</w:t>
      </w:r>
      <w:proofErr w:type="spellEnd"/>
      <w:r w:rsidR="001C0051" w:rsidRPr="001C0051">
        <w:rPr>
          <w:rFonts w:ascii="PT Astra Serif" w:hAnsi="PT Astra Serif" w:cs="Times New Roman"/>
          <w:sz w:val="28"/>
          <w:szCs w:val="28"/>
        </w:rPr>
        <w:t>»</w:t>
      </w:r>
      <w:r w:rsidRPr="005C2A2F">
        <w:rPr>
          <w:rFonts w:ascii="PT Astra Serif" w:hAnsi="PT Astra Serif" w:cs="Times New Roman"/>
          <w:sz w:val="28"/>
          <w:szCs w:val="28"/>
        </w:rPr>
        <w:t xml:space="preserve"> на срок </w:t>
      </w:r>
      <w:r w:rsidR="001C0051">
        <w:rPr>
          <w:rFonts w:ascii="PT Astra Serif" w:hAnsi="PT Astra Serif" w:cs="Times New Roman"/>
          <w:sz w:val="28"/>
          <w:szCs w:val="28"/>
        </w:rPr>
        <w:t>пять</w:t>
      </w:r>
      <w:r w:rsidRPr="005C2A2F">
        <w:rPr>
          <w:rFonts w:ascii="PT Astra Serif" w:hAnsi="PT Astra Serif" w:cs="Times New Roman"/>
          <w:sz w:val="28"/>
          <w:szCs w:val="28"/>
        </w:rPr>
        <w:t xml:space="preserve"> лет</w:t>
      </w:r>
      <w:r>
        <w:rPr>
          <w:rFonts w:ascii="PT Astra Serif" w:hAnsi="PT Astra Serif" w:cs="Times New Roman"/>
          <w:sz w:val="28"/>
          <w:szCs w:val="28"/>
        </w:rPr>
        <w:t>.</w:t>
      </w:r>
      <w:r w:rsidRPr="005C2A2F">
        <w:rPr>
          <w:rFonts w:ascii="PT Astra Serif" w:hAnsi="PT Astra Serif" w:cs="Times New Roman"/>
          <w:sz w:val="28"/>
          <w:szCs w:val="28"/>
        </w:rPr>
        <w:t xml:space="preserve"> </w:t>
      </w:r>
    </w:p>
    <w:p w:rsidR="00BE7F72" w:rsidRPr="003A32CF" w:rsidRDefault="00BE7F72" w:rsidP="00BE7F72">
      <w:pPr>
        <w:tabs>
          <w:tab w:val="left" w:pos="720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A32CF">
        <w:rPr>
          <w:rFonts w:ascii="PT Astra Serif" w:hAnsi="PT Astra Serif" w:cs="Times New Roman"/>
          <w:sz w:val="28"/>
          <w:szCs w:val="28"/>
        </w:rPr>
        <w:t>В соответствии с действующим законодательством вид разрешенного использования земельного участка должен соответствовать целевому использованию объекту недвижимого имущества, расположенному на данном земельном участке, которые устанавливаются применительно к каждой территориальной зоне.</w:t>
      </w:r>
    </w:p>
    <w:p w:rsidR="00BE7F72" w:rsidRPr="003A32CF" w:rsidRDefault="00BE7F72" w:rsidP="00BE7F72">
      <w:pPr>
        <w:tabs>
          <w:tab w:val="left" w:pos="720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A32CF">
        <w:rPr>
          <w:rFonts w:ascii="PT Astra Serif" w:hAnsi="PT Astra Serif" w:cs="Times New Roman"/>
          <w:sz w:val="28"/>
          <w:szCs w:val="28"/>
        </w:rPr>
        <w:t xml:space="preserve">В настоящее время вид разрешенного использования земельного участка - </w:t>
      </w:r>
      <w:r w:rsidR="001C0051" w:rsidRPr="001C0051">
        <w:rPr>
          <w:rFonts w:ascii="PT Astra Serif" w:hAnsi="PT Astra Serif" w:cs="Times New Roman"/>
          <w:sz w:val="28"/>
          <w:szCs w:val="28"/>
        </w:rPr>
        <w:t>многофункциональное общественно-торговое здание</w:t>
      </w:r>
      <w:r w:rsidRPr="003A32CF">
        <w:rPr>
          <w:rFonts w:ascii="PT Astra Serif" w:hAnsi="PT Astra Serif" w:cs="Times New Roman"/>
          <w:sz w:val="28"/>
          <w:szCs w:val="28"/>
        </w:rPr>
        <w:t>.</w:t>
      </w:r>
    </w:p>
    <w:p w:rsidR="00BE7F72" w:rsidRPr="00C05712" w:rsidRDefault="00BE7F72" w:rsidP="00D46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A32CF">
        <w:rPr>
          <w:rFonts w:ascii="PT Astra Serif" w:hAnsi="PT Astra Serif" w:cs="Times New Roman"/>
          <w:sz w:val="28"/>
          <w:szCs w:val="28"/>
        </w:rPr>
        <w:t xml:space="preserve">В соответствии с Правилами землепользования и застройки муниципального образования город Тула вышеуказанный земельный участок расположен в зоне </w:t>
      </w:r>
      <w:r w:rsidR="001C0051" w:rsidRPr="001C0051">
        <w:rPr>
          <w:rFonts w:ascii="PT Astra Serif" w:hAnsi="PT Astra Serif" w:cs="Times New Roman"/>
          <w:sz w:val="28"/>
          <w:szCs w:val="28"/>
        </w:rPr>
        <w:t>транспортной инфраструктуры</w:t>
      </w:r>
      <w:r w:rsidR="001C0051">
        <w:rPr>
          <w:rFonts w:ascii="PT Astra Serif" w:hAnsi="PT Astra Serif" w:cs="Times New Roman"/>
          <w:sz w:val="28"/>
          <w:szCs w:val="28"/>
        </w:rPr>
        <w:t xml:space="preserve"> </w:t>
      </w:r>
      <w:r w:rsidR="00CA6826" w:rsidRPr="003A32CF">
        <w:rPr>
          <w:rFonts w:ascii="PT Astra Serif" w:hAnsi="PT Astra Serif" w:cs="Times New Roman"/>
          <w:b/>
          <w:bCs/>
          <w:sz w:val="28"/>
          <w:szCs w:val="28"/>
        </w:rPr>
        <w:t>–</w:t>
      </w:r>
      <w:r w:rsidRPr="003A32CF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="001C0051">
        <w:rPr>
          <w:rFonts w:ascii="PT Astra Serif" w:hAnsi="PT Astra Serif" w:cs="Times New Roman"/>
          <w:sz w:val="28"/>
          <w:szCs w:val="28"/>
        </w:rPr>
        <w:t>Т-1</w:t>
      </w:r>
      <w:r w:rsidRPr="003A32CF">
        <w:rPr>
          <w:rFonts w:ascii="PT Astra Serif" w:hAnsi="PT Astra Serif" w:cs="Times New Roman"/>
          <w:sz w:val="28"/>
          <w:szCs w:val="28"/>
        </w:rPr>
        <w:t xml:space="preserve">, в которой </w:t>
      </w:r>
      <w:r w:rsidR="00123CA2" w:rsidRPr="003A32CF">
        <w:rPr>
          <w:rFonts w:ascii="PT Astra Serif" w:hAnsi="PT Astra Serif" w:cs="Times New Roman"/>
          <w:sz w:val="28"/>
          <w:szCs w:val="28"/>
        </w:rPr>
        <w:t>объекты с видом разрешенного использования «</w:t>
      </w:r>
      <w:r w:rsidR="00B728B3" w:rsidRPr="00B728B3">
        <w:rPr>
          <w:rFonts w:ascii="PT Astra Serif" w:hAnsi="PT Astra Serif" w:cs="Times New Roman"/>
          <w:sz w:val="28"/>
          <w:szCs w:val="28"/>
        </w:rPr>
        <w:t>общественное питание</w:t>
      </w:r>
      <w:r w:rsidR="00123CA2" w:rsidRPr="003A32CF">
        <w:rPr>
          <w:rFonts w:ascii="PT Astra Serif" w:hAnsi="PT Astra Serif" w:cs="Times New Roman"/>
          <w:sz w:val="28"/>
          <w:szCs w:val="28"/>
        </w:rPr>
        <w:t xml:space="preserve">» код </w:t>
      </w:r>
      <w:r w:rsidR="00B728B3" w:rsidRPr="00B728B3">
        <w:rPr>
          <w:rFonts w:ascii="PT Astra Serif" w:hAnsi="PT Astra Serif" w:cs="Times New Roman"/>
          <w:sz w:val="28"/>
          <w:szCs w:val="28"/>
        </w:rPr>
        <w:t>4.6</w:t>
      </w:r>
      <w:r w:rsidR="00B728B3">
        <w:rPr>
          <w:rFonts w:ascii="PT Astra Serif" w:hAnsi="PT Astra Serif" w:cs="Times New Roman"/>
          <w:sz w:val="28"/>
          <w:szCs w:val="28"/>
        </w:rPr>
        <w:t xml:space="preserve"> и «</w:t>
      </w:r>
      <w:r w:rsidR="00B728B3" w:rsidRPr="00B728B3">
        <w:rPr>
          <w:rFonts w:ascii="PT Astra Serif" w:hAnsi="PT Astra Serif" w:cs="Times New Roman"/>
          <w:sz w:val="28"/>
          <w:szCs w:val="28"/>
        </w:rPr>
        <w:t>гостиничное обслуживание</w:t>
      </w:r>
      <w:r w:rsidR="00B728B3">
        <w:rPr>
          <w:rFonts w:ascii="PT Astra Serif" w:hAnsi="PT Astra Serif" w:cs="Times New Roman"/>
          <w:sz w:val="28"/>
          <w:szCs w:val="28"/>
        </w:rPr>
        <w:t xml:space="preserve">» код </w:t>
      </w:r>
      <w:r w:rsidR="00B728B3" w:rsidRPr="00B728B3">
        <w:rPr>
          <w:rFonts w:ascii="PT Astra Serif" w:hAnsi="PT Astra Serif" w:cs="Times New Roman"/>
          <w:sz w:val="28"/>
          <w:szCs w:val="28"/>
        </w:rPr>
        <w:t>4.7</w:t>
      </w:r>
      <w:r w:rsidR="00B728B3">
        <w:rPr>
          <w:rFonts w:ascii="PT Astra Serif" w:hAnsi="PT Astra Serif" w:cs="Times New Roman"/>
          <w:sz w:val="28"/>
          <w:szCs w:val="28"/>
        </w:rPr>
        <w:t xml:space="preserve"> </w:t>
      </w:r>
      <w:r w:rsidRPr="003A32CF">
        <w:rPr>
          <w:rFonts w:ascii="PT Astra Serif" w:hAnsi="PT Astra Serif" w:cs="Times New Roman"/>
          <w:sz w:val="28"/>
          <w:szCs w:val="28"/>
        </w:rPr>
        <w:t>относятся к условно разрешенным видам использования земельного участка</w:t>
      </w:r>
      <w:r w:rsidRPr="00C05712">
        <w:rPr>
          <w:rFonts w:ascii="PT Astra Serif" w:hAnsi="PT Astra Serif" w:cs="Times New Roman"/>
          <w:sz w:val="28"/>
          <w:szCs w:val="28"/>
        </w:rPr>
        <w:t xml:space="preserve">. </w:t>
      </w:r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</w:p>
    <w:sectPr w:rsidR="00BE7F72" w:rsidRPr="00C05712" w:rsidSect="00BE7F7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72"/>
    <w:rsid w:val="00022752"/>
    <w:rsid w:val="00051A91"/>
    <w:rsid w:val="00123CA2"/>
    <w:rsid w:val="001C0051"/>
    <w:rsid w:val="001D5904"/>
    <w:rsid w:val="003A32CF"/>
    <w:rsid w:val="00463C79"/>
    <w:rsid w:val="005C2A2F"/>
    <w:rsid w:val="005F6D71"/>
    <w:rsid w:val="009A36A2"/>
    <w:rsid w:val="009C470C"/>
    <w:rsid w:val="00B6459C"/>
    <w:rsid w:val="00B728B3"/>
    <w:rsid w:val="00BE7F72"/>
    <w:rsid w:val="00C05712"/>
    <w:rsid w:val="00CA6826"/>
    <w:rsid w:val="00CB3BDF"/>
    <w:rsid w:val="00D466EB"/>
    <w:rsid w:val="00FC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72DD7-6B96-4089-850F-0A171184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Чурилова Елена Александровна</dc:creator>
  <cp:keywords/>
  <dc:description/>
  <cp:lastModifiedBy>IvanovaAA</cp:lastModifiedBy>
  <cp:revision>16</cp:revision>
  <cp:lastPrinted>2023-11-17T12:22:00Z</cp:lastPrinted>
  <dcterms:created xsi:type="dcterms:W3CDTF">2020-12-24T14:23:00Z</dcterms:created>
  <dcterms:modified xsi:type="dcterms:W3CDTF">2023-11-17T12:22:00Z</dcterms:modified>
</cp:coreProperties>
</file>